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28"/>
        </w:rPr>
      </w:pPr>
      <w:r>
        <w:rPr>
          <w:rFonts w:ascii="微软雅黑" w:hAnsi="微软雅黑" w:eastAsia="微软雅黑"/>
          <w:b/>
          <w:sz w:val="28"/>
        </w:rPr>
        <w:t>振宜汽车有限公司</w:t>
      </w:r>
      <w:r>
        <w:rPr>
          <w:rFonts w:hint="eastAsia" w:ascii="微软雅黑" w:hAnsi="微软雅黑" w:eastAsia="微软雅黑"/>
          <w:b/>
          <w:sz w:val="28"/>
        </w:rPr>
        <w:t>招工</w:t>
      </w:r>
      <w:r>
        <w:rPr>
          <w:rFonts w:ascii="微软雅黑" w:hAnsi="微软雅黑" w:eastAsia="微软雅黑"/>
          <w:b/>
          <w:sz w:val="28"/>
        </w:rPr>
        <w:t>简章</w:t>
      </w: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【公司</w:t>
      </w:r>
      <w:r>
        <w:rPr>
          <w:rFonts w:ascii="微软雅黑" w:hAnsi="微软雅黑" w:eastAsia="微软雅黑"/>
          <w:b/>
          <w:sz w:val="24"/>
        </w:rPr>
        <w:t>简介</w:t>
      </w:r>
      <w:r>
        <w:rPr>
          <w:rFonts w:hint="eastAsia" w:ascii="微软雅黑" w:hAnsi="微软雅黑" w:eastAsia="微软雅黑"/>
          <w:b/>
          <w:sz w:val="24"/>
        </w:rPr>
        <w:t>】</w:t>
      </w:r>
    </w:p>
    <w:p>
      <w:pPr>
        <w:tabs>
          <w:tab w:val="left" w:pos="0"/>
        </w:tabs>
        <w:snapToGrid w:val="0"/>
        <w:spacing w:line="360" w:lineRule="auto"/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振宜汽车有限公司，成立于2019年10月28日，公司</w:t>
      </w:r>
      <w:r>
        <w:rPr>
          <w:rFonts w:ascii="微软雅黑" w:hAnsi="微软雅黑" w:eastAsia="微软雅黑"/>
        </w:rPr>
        <w:t>注册资本</w:t>
      </w:r>
      <w:r>
        <w:rPr>
          <w:rFonts w:hint="eastAsia" w:ascii="微软雅黑" w:hAnsi="微软雅黑" w:eastAsia="微软雅黑"/>
        </w:rPr>
        <w:t>1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亿元</w:t>
      </w:r>
      <w:r>
        <w:rPr>
          <w:rFonts w:ascii="微软雅黑" w:hAnsi="微软雅黑" w:eastAsia="微软雅黑"/>
        </w:rPr>
        <w:t>，工厂</w:t>
      </w:r>
      <w:r>
        <w:rPr>
          <w:rFonts w:hint="eastAsia" w:ascii="微软雅黑" w:hAnsi="微软雅黑" w:eastAsia="微软雅黑"/>
        </w:rPr>
        <w:t>坐落于</w:t>
      </w:r>
      <w:r>
        <w:rPr>
          <w:rFonts w:ascii="微软雅黑" w:hAnsi="微软雅黑" w:eastAsia="微软雅黑"/>
        </w:rPr>
        <w:t>安庆</w:t>
      </w:r>
      <w:r>
        <w:rPr>
          <w:rFonts w:hint="eastAsia" w:ascii="微软雅黑" w:hAnsi="微软雅黑" w:eastAsia="微软雅黑"/>
        </w:rPr>
        <w:t>市经济技术开发区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一</w:t>
      </w:r>
      <w:r>
        <w:rPr>
          <w:rFonts w:ascii="微软雅黑" w:hAnsi="微软雅黑" w:eastAsia="微软雅黑"/>
        </w:rPr>
        <w:t>期占地面积达890亩，</w:t>
      </w:r>
      <w:r>
        <w:rPr>
          <w:rFonts w:hint="eastAsia" w:ascii="微软雅黑" w:hAnsi="微软雅黑" w:eastAsia="微软雅黑"/>
        </w:rPr>
        <w:t>年产5万</w:t>
      </w:r>
      <w:r>
        <w:rPr>
          <w:rFonts w:ascii="微软雅黑" w:hAnsi="微软雅黑" w:eastAsia="微软雅黑"/>
        </w:rPr>
        <w:t>台</w:t>
      </w:r>
      <w:r>
        <w:rPr>
          <w:rFonts w:hint="eastAsia" w:ascii="微软雅黑" w:hAnsi="微软雅黑" w:eastAsia="微软雅黑"/>
        </w:rPr>
        <w:t>整车及15万</w:t>
      </w:r>
      <w:r>
        <w:rPr>
          <w:rFonts w:ascii="微软雅黑" w:hAnsi="微软雅黑" w:eastAsia="微软雅黑"/>
        </w:rPr>
        <w:t>套</w:t>
      </w:r>
      <w:r>
        <w:rPr>
          <w:rFonts w:hint="eastAsia" w:ascii="微软雅黑" w:hAnsi="微软雅黑" w:eastAsia="微软雅黑"/>
        </w:rPr>
        <w:t>KD件。</w:t>
      </w:r>
      <w:r>
        <w:rPr>
          <w:rFonts w:ascii="微软雅黑" w:hAnsi="微软雅黑" w:eastAsia="微软雅黑"/>
        </w:rPr>
        <w:t>公司</w:t>
      </w:r>
      <w:r>
        <w:rPr>
          <w:rFonts w:hint="eastAsia" w:ascii="微软雅黑" w:hAnsi="微软雅黑" w:eastAsia="微软雅黑"/>
        </w:rPr>
        <w:t>主营汽车及零部件开发、制造、销售，汽车新技术开发、新产品研制，汽车技术服务、技术转让、汽车租赁等，产品覆盖轿车、SUV、MPV等传统燃油车及新能源车型，公司拥有强大的自主生产与研发能力，并拥有冲压、焊接、涂装、总装及KD包装五大生产车间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  <w:sz w:val="24"/>
        </w:rPr>
        <w:t>【生产现场】</w:t>
      </w:r>
    </w:p>
    <w:p>
      <w:pPr>
        <w:rPr>
          <w:rFonts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3175</wp:posOffset>
                </wp:positionV>
                <wp:extent cx="2015490" cy="1511935"/>
                <wp:effectExtent l="0" t="0" r="22860" b="120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8.8pt;margin-top:0.25pt;height:119.05pt;width:158.7pt;z-index:251669504;v-text-anchor:middle;mso-width-relative:page;mso-height-relative:page;" filled="f" stroked="t" coordsize="21600,21600" o:gfxdata="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DxFy92QAAAAgBAAAPAAAAAAAAAAEAIAAAACIA&#10;AABkcnMvZG93bnJldi54bWxQSwECFAAUAAAACACHTuJA7WB+3HoCAADwBAAADgAAAAAAAAABACAA&#10;AAAoAQAAZHJzL2Uyb0RvYy54bWxQSwUGAAAAAAYABgBZAQAAFAYAAAAA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3175</wp:posOffset>
                </wp:positionV>
                <wp:extent cx="2015490" cy="1511935"/>
                <wp:effectExtent l="0" t="0" r="22860" b="120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5pt;margin-top:0.25pt;height:119.05pt;width:158.7pt;z-index:251666432;v-text-anchor:middle;mso-width-relative:page;mso-height-relative:page;" filled="f" stroked="t" coordsize="21600,21600" o:gfxdata="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Bj2q9kAAAAIAQAADwAAAAAAAAABACAAAAAi&#10;AAAAZHJzL2Rvd25yZXYueG1sUEsBAhQAFAAAAAgAh07iQN5vS7Z7AgAA7gQAAA4AAAAAAAAAAQAg&#10;AAAAKAEAAGRycy9lMm9Eb2MueG1sUEsFBgAAAAAGAAYAWQEAABUGAAAAAA==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6985</wp:posOffset>
            </wp:positionV>
            <wp:extent cx="2015490" cy="1295400"/>
            <wp:effectExtent l="0" t="0" r="3810" b="0"/>
            <wp:wrapNone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 preferRelativeResize="0"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6985</wp:posOffset>
            </wp:positionV>
            <wp:extent cx="2016125" cy="1295400"/>
            <wp:effectExtent l="0" t="0" r="3810" b="0"/>
            <wp:wrapNone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60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13970</wp:posOffset>
                </wp:positionV>
                <wp:extent cx="2016125" cy="1511935"/>
                <wp:effectExtent l="0" t="0" r="22860" b="120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1pt;margin-top:1.1pt;height:119.05pt;width:158.75pt;z-index:251665408;v-text-anchor:middle;mso-width-relative:page;mso-height-relative:page;" filled="f" stroked="t" coordsize="21600,21600" o:gfxdata="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BNQxzWAAAABwEAAA8AAAAAAAAAAQAgAAAAIgAAAGRy&#10;cy9kb3ducmV2LnhtbFBLAQIUABQAAAAIAIdO4kB0orTseQIAAO4EAAAOAAAAAAAAAAEAIAAAACUB&#10;AABkcnMvZTJvRG9jLnhtbFBLBQYAAAAABgAGAFkBAAAQBgAAAAA=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6985</wp:posOffset>
            </wp:positionV>
            <wp:extent cx="2015490" cy="1295400"/>
            <wp:effectExtent l="0" t="0" r="3810" b="0"/>
            <wp:wrapNone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 preferRelativeResize="0"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ind w:firstLine="945" w:firstLineChars="450"/>
        <w:rPr>
          <w:rFonts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394335</wp:posOffset>
                </wp:positionV>
                <wp:extent cx="2015490" cy="1511935"/>
                <wp:effectExtent l="0" t="0" r="22860" b="1206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1pt;margin-top:31.05pt;height:119.05pt;width:158.7pt;z-index:251670528;v-text-anchor:middle;mso-width-relative:page;mso-height-relative:page;" filled="f" stroked="t" coordsize="21600,21600" o:gfxdata="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DN5UD9kAAAAKAQAADwAAAAAAAAABACAAAAAi&#10;AAAAZHJzL2Rvd25yZXYueG1sUEsBAhQAFAAAAAgAh07iQCnurPF7AgAA8AQAAA4AAAAAAAAAAQAg&#10;AAAAKAEAAGRycy9lMm9Eb2MueG1sUEsFBgAAAAAGAAYAWQEAABUGAAAAAA==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390525</wp:posOffset>
            </wp:positionV>
            <wp:extent cx="2015490" cy="1295400"/>
            <wp:effectExtent l="0" t="0" r="3810" b="0"/>
            <wp:wrapNone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 preferRelativeResize="0"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</w:rPr>
        <w:t>冲压车间                          焊装车间                      KD包装车间</w:t>
      </w:r>
    </w:p>
    <w:p>
      <w:pPr>
        <w:rPr>
          <w:rFonts w:ascii="微软雅黑" w:hAnsi="微软雅黑" w:eastAsia="微软雅黑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2104390</wp:posOffset>
                </wp:positionH>
                <wp:positionV relativeFrom="paragraph">
                  <wp:posOffset>3810</wp:posOffset>
                </wp:positionV>
                <wp:extent cx="2015490" cy="1511935"/>
                <wp:effectExtent l="0" t="0" r="22860" b="1206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5.7pt;margin-top:0.3pt;height:119.05pt;width:158.7pt;z-index:251668480;v-text-anchor:middle;mso-width-relative:page;mso-height-relative:page;" filled="f" stroked="t" coordsize="21600,21600" o:gfxdata="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tZjPq2QAAAAgBAAAPAAAAAAAAAAEAIAAAACIA&#10;AABkcnMvZG93bnJldi54bWxQSwECFAAUAAAACACHTuJAofMJqnoCAADwBAAADgAAAAAAAAABACAA&#10;AAAoAQAAZHJzL2Uyb0RvYy54bWxQSwUGAAAAAAYABgBZAQAAFAYAAAAA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2114550</wp:posOffset>
            </wp:positionH>
            <wp:positionV relativeFrom="paragraph">
              <wp:posOffset>1905</wp:posOffset>
            </wp:positionV>
            <wp:extent cx="2015490" cy="1295400"/>
            <wp:effectExtent l="0" t="0" r="3810" b="0"/>
            <wp:wrapNone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 preferRelativeResize="0"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3810</wp:posOffset>
                </wp:positionV>
                <wp:extent cx="2015490" cy="1511935"/>
                <wp:effectExtent l="0" t="0" r="22860" b="1206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1pt;margin-top:0.3pt;height:119.05pt;width:158.7pt;z-index:251667456;v-text-anchor:middle;mso-width-relative:page;mso-height-relative:page;" filled="f" stroked="t" coordsize="21600,21600" o:gfxdata="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hjLEX1gAAAAYBAAAPAAAAAAAAAAEAIAAAACIAAABk&#10;cnMvZG93bnJldi54bWxQSwECFAAUAAAACACHTuJAZX3bh3oCAADwBAAADgAAAAAAAAABACAAAAAl&#10;AQAAZHJzL2Uyb0RvYy54bWxQSwUGAAAAAAYABgBZAQAAEQYAAAAA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1905</wp:posOffset>
            </wp:positionV>
            <wp:extent cx="2015490" cy="1295400"/>
            <wp:effectExtent l="0" t="0" r="3810" b="0"/>
            <wp:wrapNone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 preferRelativeResize="0"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    涂装车间                        总装车间                       物流配送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                     </w:t>
      </w:r>
    </w:p>
    <w:p>
      <w:pPr>
        <w:rPr>
          <w:rFonts w:ascii="微软雅黑" w:hAnsi="微软雅黑" w:eastAsia="微软雅黑"/>
          <w:b/>
          <w:sz w:val="24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360045</wp:posOffset>
            </wp:positionV>
            <wp:extent cx="2015490" cy="1295400"/>
            <wp:effectExtent l="0" t="0" r="3810" b="0"/>
            <wp:wrapNone/>
            <wp:docPr id="19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4197350</wp:posOffset>
                </wp:positionH>
                <wp:positionV relativeFrom="paragraph">
                  <wp:posOffset>364490</wp:posOffset>
                </wp:positionV>
                <wp:extent cx="2015490" cy="1511935"/>
                <wp:effectExtent l="0" t="0" r="22860" b="120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5pt;margin-top:28.7pt;height:119.05pt;width:158.7pt;z-index:251675648;v-text-anchor:middle;mso-width-relative:page;mso-height-relative:page;" filled="f" stroked="t" coordsize="21600,21600" o:gfxdata="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tzaWU2wAAAAoBAAAPAAAAAAAAAAEAIAAA&#10;ACIAAABkcnMvZG93bnJldi54bWxQSwECFAAUAAAACACHTuJAXr4ITXsCAADuBAAADgAAAAAAAAAB&#10;ACAAAAAqAQAAZHJzL2Uyb0RvYy54bWxQSwUGAAAAAAYABgBZAQAAFwYAAAAA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364490</wp:posOffset>
                </wp:positionV>
                <wp:extent cx="2015490" cy="1511935"/>
                <wp:effectExtent l="0" t="0" r="22860" b="1206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7.1pt;margin-top:28.7pt;height:119.05pt;width:158.7pt;z-index:251674624;v-text-anchor:middle;mso-width-relative:page;mso-height-relative:page;" filled="f" stroked="t" coordsize="21600,21600" o:gfxdata="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l6wVm2wAAAAoBAAAPAAAAAAAAAAEAIAAA&#10;ACIAAABkcnMvZG93bnJldi54bWxQSwECFAAUAAAACACHTuJABA0+MnsCAADwBAAADgAAAAAAAAAB&#10;ACAAAAAqAQAAZHJzL2Uyb0RvYy54bWxQSwUGAAAAAAYABgBZAQAAFwYAAAAA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2127250</wp:posOffset>
            </wp:positionH>
            <wp:positionV relativeFrom="paragraph">
              <wp:posOffset>365760</wp:posOffset>
            </wp:positionV>
            <wp:extent cx="2015490" cy="1295400"/>
            <wp:effectExtent l="0" t="0" r="3810" b="0"/>
            <wp:wrapNone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 preferRelativeResize="0"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383540</wp:posOffset>
                </wp:positionV>
                <wp:extent cx="2015490" cy="1511935"/>
                <wp:effectExtent l="0" t="0" r="22860" b="1206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5490" cy="1511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75pt;margin-top:30.2pt;height:119.05pt;width:158.7pt;z-index:251673600;v-text-anchor:middle;mso-width-relative:page;mso-height-relative:page;" filled="f" stroked="t" coordsize="21600,21600" o:gfxdata="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qjqn12AAAAAgBAAAPAAAAAAAAAAEAIAAAACIA&#10;AABkcnMvZG93bnJldi54bWxQSwECFAAUAAAACACHTuJA/Vs0a3sCAADwBAAADgAAAAAAAAABACAA&#10;AAAnAQAAZHJzL2Uyb0RvYy54bWxQSwUGAAAAAAYABgBZAQAAFAYAAAAA&#10;">
                <v:fill on="f" focussize="0,0"/>
                <v:stroke weight="1pt" color="#BFBFBF [2412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385445</wp:posOffset>
            </wp:positionV>
            <wp:extent cx="2015490" cy="1295400"/>
            <wp:effectExtent l="0" t="0" r="3810" b="0"/>
            <wp:wrapNone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 preferRelativeResize="0"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 w:val="24"/>
        </w:rPr>
        <w:t>【文体活动】</w:t>
      </w:r>
    </w:p>
    <w:p>
      <w:pPr>
        <w:rPr>
          <w:rFonts w:ascii="微软雅黑" w:hAnsi="微软雅黑" w:eastAsia="微软雅黑"/>
          <w:b/>
          <w:sz w:val="24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ind w:firstLine="630" w:firstLineChars="3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“红歌”合唱比赛                 钣金喷涂技能比武                   球类比赛</w:t>
      </w:r>
    </w:p>
    <w:p>
      <w:pPr>
        <w:ind w:firstLine="1365" w:firstLineChars="650"/>
        <w:rPr>
          <w:rFonts w:ascii="微软雅黑" w:hAnsi="微软雅黑" w:eastAsia="微软雅黑"/>
        </w:rPr>
      </w:pPr>
    </w:p>
    <w:p>
      <w:pPr>
        <w:ind w:firstLine="1365" w:firstLineChars="650"/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【招聘</w:t>
      </w:r>
      <w:r>
        <w:rPr>
          <w:rFonts w:ascii="微软雅黑" w:hAnsi="微软雅黑" w:eastAsia="微软雅黑"/>
          <w:b/>
          <w:sz w:val="24"/>
        </w:rPr>
        <w:t>岗位</w:t>
      </w:r>
      <w:r>
        <w:rPr>
          <w:rFonts w:hint="eastAsia" w:ascii="微软雅黑" w:hAnsi="微软雅黑" w:eastAsia="微软雅黑"/>
          <w:b/>
          <w:sz w:val="24"/>
        </w:rPr>
        <w:t>】</w:t>
      </w:r>
      <w:bookmarkStart w:id="0" w:name="_GoBack"/>
      <w:bookmarkEnd w:id="0"/>
    </w:p>
    <w:p>
      <w:pPr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操作工： </w:t>
      </w:r>
      <w:r>
        <w:rPr>
          <w:rFonts w:ascii="微软雅黑" w:hAnsi="微软雅黑" w:eastAsia="微软雅黑"/>
          <w:szCs w:val="21"/>
        </w:rPr>
        <w:t xml:space="preserve">      2</w:t>
      </w:r>
      <w:r>
        <w:rPr>
          <w:rFonts w:hint="eastAsia" w:ascii="微软雅黑" w:hAnsi="微软雅黑" w:eastAsia="微软雅黑"/>
          <w:szCs w:val="21"/>
        </w:rPr>
        <w:t xml:space="preserve">00名 </w:t>
      </w:r>
      <w:r>
        <w:rPr>
          <w:rFonts w:ascii="微软雅黑" w:hAnsi="微软雅黑" w:eastAsia="微软雅黑"/>
          <w:szCs w:val="21"/>
        </w:rPr>
        <w:t xml:space="preserve">       </w:t>
      </w:r>
      <w:r>
        <w:rPr>
          <w:rFonts w:hint="eastAsia" w:ascii="微软雅黑" w:hAnsi="微软雅黑" w:eastAsia="微软雅黑"/>
          <w:szCs w:val="21"/>
        </w:rPr>
        <w:t>工资5000-</w:t>
      </w:r>
      <w:r>
        <w:rPr>
          <w:rFonts w:ascii="微软雅黑" w:hAnsi="微软雅黑" w:eastAsia="微软雅黑"/>
          <w:szCs w:val="21"/>
        </w:rPr>
        <w:t>7000</w:t>
      </w:r>
      <w:r>
        <w:rPr>
          <w:rFonts w:hint="eastAsia" w:ascii="微软雅黑" w:hAnsi="微软雅黑" w:eastAsia="微软雅黑"/>
          <w:szCs w:val="21"/>
        </w:rPr>
        <w:t>元/月（40岁以下）</w:t>
      </w:r>
    </w:p>
    <w:p>
      <w:pPr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叉车工： </w:t>
      </w:r>
      <w:r>
        <w:rPr>
          <w:rFonts w:ascii="微软雅黑" w:hAnsi="微软雅黑" w:eastAsia="微软雅黑"/>
          <w:szCs w:val="21"/>
        </w:rPr>
        <w:t xml:space="preserve">       5</w:t>
      </w:r>
      <w:r>
        <w:rPr>
          <w:rFonts w:hint="eastAsia" w:ascii="微软雅黑" w:hAnsi="微软雅黑" w:eastAsia="微软雅黑"/>
          <w:szCs w:val="21"/>
        </w:rPr>
        <w:t xml:space="preserve">名 </w:t>
      </w:r>
      <w:r>
        <w:rPr>
          <w:rFonts w:ascii="微软雅黑" w:hAnsi="微软雅黑" w:eastAsia="微软雅黑"/>
          <w:szCs w:val="21"/>
        </w:rPr>
        <w:t xml:space="preserve">        </w:t>
      </w:r>
      <w:r>
        <w:rPr>
          <w:rFonts w:hint="eastAsia" w:ascii="微软雅黑" w:hAnsi="微软雅黑" w:eastAsia="微软雅黑"/>
          <w:szCs w:val="21"/>
        </w:rPr>
        <w:t>工资50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0-8000元/月（要求有证）</w:t>
      </w:r>
      <w:r>
        <w:rPr>
          <w:rFonts w:hint="eastAsia" w:ascii="微软雅黑" w:hAnsi="微软雅黑" w:eastAsia="微软雅黑"/>
          <w:szCs w:val="21"/>
        </w:rPr>
        <w:cr/>
      </w:r>
      <w:r>
        <w:rPr>
          <w:rFonts w:hint="eastAsia" w:ascii="微软雅黑" w:hAnsi="微软雅黑" w:eastAsia="微软雅黑"/>
          <w:szCs w:val="21"/>
        </w:rPr>
        <w:t xml:space="preserve">设备维修工： </w:t>
      </w:r>
      <w:r>
        <w:rPr>
          <w:rFonts w:ascii="微软雅黑" w:hAnsi="微软雅黑" w:eastAsia="微软雅黑"/>
          <w:szCs w:val="21"/>
        </w:rPr>
        <w:t xml:space="preserve">  10</w:t>
      </w:r>
      <w:r>
        <w:rPr>
          <w:rFonts w:hint="eastAsia" w:ascii="微软雅黑" w:hAnsi="微软雅黑" w:eastAsia="微软雅黑"/>
          <w:szCs w:val="21"/>
        </w:rPr>
        <w:t xml:space="preserve">名 </w:t>
      </w:r>
      <w:r>
        <w:rPr>
          <w:rFonts w:ascii="微软雅黑" w:hAnsi="微软雅黑" w:eastAsia="微软雅黑"/>
          <w:szCs w:val="21"/>
        </w:rPr>
        <w:t xml:space="preserve">        </w:t>
      </w:r>
      <w:r>
        <w:rPr>
          <w:rFonts w:hint="eastAsia" w:ascii="微软雅黑" w:hAnsi="微软雅黑" w:eastAsia="微软雅黑"/>
          <w:szCs w:val="21"/>
        </w:rPr>
        <w:t>工资5000-8000元/月（45岁以下）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 xml:space="preserve">油漆喷涂工： </w:t>
      </w:r>
      <w:r>
        <w:rPr>
          <w:rFonts w:ascii="微软雅黑" w:hAnsi="微软雅黑" w:eastAsia="微软雅黑"/>
          <w:szCs w:val="21"/>
        </w:rPr>
        <w:t xml:space="preserve">  10</w:t>
      </w:r>
      <w:r>
        <w:rPr>
          <w:rFonts w:hint="eastAsia" w:ascii="微软雅黑" w:hAnsi="微软雅黑" w:eastAsia="微软雅黑"/>
          <w:szCs w:val="21"/>
        </w:rPr>
        <w:t xml:space="preserve">名 </w:t>
      </w:r>
      <w:r>
        <w:rPr>
          <w:rFonts w:ascii="微软雅黑" w:hAnsi="微软雅黑" w:eastAsia="微软雅黑"/>
          <w:szCs w:val="21"/>
        </w:rPr>
        <w:t xml:space="preserve">        </w:t>
      </w:r>
      <w:r>
        <w:rPr>
          <w:rFonts w:hint="eastAsia" w:ascii="微软雅黑" w:hAnsi="微软雅黑" w:eastAsia="微软雅黑"/>
          <w:szCs w:val="21"/>
        </w:rPr>
        <w:t>工资5000-8000元/月（4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岁以下）</w:t>
      </w:r>
      <w:r>
        <w:rPr>
          <w:rFonts w:hint="eastAsia" w:ascii="微软雅黑" w:hAnsi="微软雅黑" w:eastAsia="微软雅黑"/>
          <w:szCs w:val="21"/>
        </w:rPr>
        <w:cr/>
      </w:r>
      <w:r>
        <w:rPr>
          <w:rFonts w:hint="eastAsia" w:ascii="微软雅黑" w:hAnsi="微软雅黑" w:eastAsia="微软雅黑"/>
          <w:szCs w:val="21"/>
        </w:rPr>
        <w:t xml:space="preserve">库管工： </w:t>
      </w:r>
      <w:r>
        <w:rPr>
          <w:rFonts w:ascii="微软雅黑" w:hAnsi="微软雅黑" w:eastAsia="微软雅黑"/>
          <w:szCs w:val="21"/>
        </w:rPr>
        <w:t xml:space="preserve">       4</w:t>
      </w:r>
      <w:r>
        <w:rPr>
          <w:rFonts w:hint="eastAsia" w:ascii="微软雅黑" w:hAnsi="微软雅黑" w:eastAsia="微软雅黑"/>
          <w:szCs w:val="21"/>
        </w:rPr>
        <w:t xml:space="preserve">名 </w:t>
      </w:r>
      <w:r>
        <w:rPr>
          <w:rFonts w:ascii="微软雅黑" w:hAnsi="微软雅黑" w:eastAsia="微软雅黑"/>
          <w:szCs w:val="21"/>
        </w:rPr>
        <w:t xml:space="preserve">        </w:t>
      </w:r>
      <w:r>
        <w:rPr>
          <w:rFonts w:hint="eastAsia" w:ascii="微软雅黑" w:hAnsi="微软雅黑" w:eastAsia="微软雅黑"/>
          <w:szCs w:val="21"/>
        </w:rPr>
        <w:t>工资</w:t>
      </w:r>
      <w:r>
        <w:rPr>
          <w:rFonts w:ascii="微软雅黑" w:hAnsi="微软雅黑" w:eastAsia="微软雅黑"/>
          <w:szCs w:val="21"/>
        </w:rPr>
        <w:t>5000</w:t>
      </w:r>
      <w:r>
        <w:rPr>
          <w:rFonts w:hint="eastAsia" w:ascii="微软雅黑" w:hAnsi="微软雅黑" w:eastAsia="微软雅黑"/>
          <w:szCs w:val="21"/>
        </w:rPr>
        <w:t>-</w:t>
      </w:r>
      <w:r>
        <w:rPr>
          <w:rFonts w:ascii="微软雅黑" w:hAnsi="微软雅黑" w:eastAsia="微软雅黑"/>
          <w:szCs w:val="21"/>
        </w:rPr>
        <w:t>7000</w:t>
      </w:r>
      <w:r>
        <w:rPr>
          <w:rFonts w:hint="eastAsia" w:ascii="微软雅黑" w:hAnsi="微软雅黑" w:eastAsia="微软雅黑"/>
          <w:szCs w:val="21"/>
        </w:rPr>
        <w:t>元/月（40岁以下）</w:t>
      </w:r>
    </w:p>
    <w:p>
      <w:pPr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检验员： </w:t>
      </w:r>
      <w:r>
        <w:rPr>
          <w:rFonts w:ascii="微软雅黑" w:hAnsi="微软雅黑" w:eastAsia="微软雅黑"/>
          <w:szCs w:val="21"/>
        </w:rPr>
        <w:t xml:space="preserve">      10</w:t>
      </w:r>
      <w:r>
        <w:rPr>
          <w:rFonts w:hint="eastAsia" w:ascii="微软雅黑" w:hAnsi="微软雅黑" w:eastAsia="微软雅黑"/>
          <w:szCs w:val="21"/>
        </w:rPr>
        <w:t xml:space="preserve">名 </w:t>
      </w:r>
      <w:r>
        <w:rPr>
          <w:rFonts w:ascii="微软雅黑" w:hAnsi="微软雅黑" w:eastAsia="微软雅黑"/>
          <w:szCs w:val="21"/>
        </w:rPr>
        <w:t xml:space="preserve">        </w:t>
      </w:r>
      <w:r>
        <w:rPr>
          <w:rFonts w:hint="eastAsia" w:ascii="微软雅黑" w:hAnsi="微软雅黑" w:eastAsia="微软雅黑"/>
          <w:szCs w:val="21"/>
        </w:rPr>
        <w:t>工资5000-7000元/月（40岁以下）</w:t>
      </w:r>
      <w:r>
        <w:rPr>
          <w:rFonts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</w:rPr>
        <w:t xml:space="preserve">班组长： </w:t>
      </w:r>
      <w:r>
        <w:rPr>
          <w:rFonts w:ascii="微软雅黑" w:hAnsi="微软雅黑" w:eastAsia="微软雅黑"/>
          <w:szCs w:val="21"/>
        </w:rPr>
        <w:t xml:space="preserve">       5</w:t>
      </w:r>
      <w:r>
        <w:rPr>
          <w:rFonts w:hint="eastAsia" w:ascii="微软雅黑" w:hAnsi="微软雅黑" w:eastAsia="微软雅黑"/>
          <w:szCs w:val="21"/>
        </w:rPr>
        <w:t xml:space="preserve">名 </w:t>
      </w:r>
      <w:r>
        <w:rPr>
          <w:rFonts w:ascii="微软雅黑" w:hAnsi="微软雅黑" w:eastAsia="微软雅黑"/>
          <w:szCs w:val="21"/>
        </w:rPr>
        <w:t xml:space="preserve">        </w:t>
      </w:r>
      <w:r>
        <w:rPr>
          <w:rFonts w:hint="eastAsia" w:ascii="微软雅黑" w:hAnsi="微软雅黑" w:eastAsia="微软雅黑"/>
          <w:szCs w:val="21"/>
        </w:rPr>
        <w:t>工资6000-</w:t>
      </w:r>
      <w:r>
        <w:rPr>
          <w:rFonts w:ascii="微软雅黑" w:hAnsi="微软雅黑" w:eastAsia="微软雅黑"/>
          <w:szCs w:val="21"/>
        </w:rPr>
        <w:t>8</w:t>
      </w:r>
      <w:r>
        <w:rPr>
          <w:rFonts w:hint="eastAsia" w:ascii="微软雅黑" w:hAnsi="微软雅黑" w:eastAsia="微软雅黑"/>
          <w:szCs w:val="21"/>
        </w:rPr>
        <w:t>000元/月（4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岁以下）</w:t>
      </w:r>
    </w:p>
    <w:p>
      <w:pPr>
        <w:rPr>
          <w:rFonts w:ascii="微软雅黑" w:hAnsi="微软雅黑" w:eastAsia="微软雅黑"/>
          <w:szCs w:val="21"/>
        </w:rPr>
      </w:pP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【薪资福利】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1、薪资：</w:t>
      </w:r>
    </w:p>
    <w:p>
      <w:pPr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月度工资按“固定工资+加班费+绩效奖金+其他补贴”发放，</w:t>
      </w:r>
      <w:r>
        <w:rPr>
          <w:rFonts w:hint="eastAsia" w:ascii="微软雅黑" w:hAnsi="微软雅黑" w:eastAsia="微软雅黑"/>
        </w:rPr>
        <w:t>月度</w:t>
      </w:r>
      <w:r>
        <w:rPr>
          <w:rFonts w:ascii="微软雅黑" w:hAnsi="微软雅黑" w:eastAsia="微软雅黑"/>
        </w:rPr>
        <w:t>综合收入</w:t>
      </w:r>
      <w:r>
        <w:rPr>
          <w:rFonts w:hint="eastAsia" w:ascii="微软雅黑" w:hAnsi="微软雅黑" w:eastAsia="微软雅黑"/>
        </w:rPr>
        <w:t>5000</w:t>
      </w:r>
      <w:r>
        <w:rPr>
          <w:rFonts w:ascii="微软雅黑" w:hAnsi="微软雅黑" w:eastAsia="微软雅黑"/>
        </w:rPr>
        <w:t>-8000</w:t>
      </w:r>
      <w:r>
        <w:rPr>
          <w:rFonts w:hint="eastAsia" w:ascii="微软雅黑" w:hAnsi="微软雅黑" w:eastAsia="微软雅黑"/>
        </w:rPr>
        <w:t>元；</w:t>
      </w:r>
      <w:r>
        <w:rPr>
          <w:rFonts w:ascii="微软雅黑" w:hAnsi="微软雅黑" w:eastAsia="微软雅黑"/>
        </w:rPr>
        <w:t>季度及年终根据</w:t>
      </w:r>
      <w:r>
        <w:rPr>
          <w:rFonts w:hint="eastAsia" w:ascii="微软雅黑" w:hAnsi="微软雅黑" w:eastAsia="微软雅黑"/>
        </w:rPr>
        <w:t>经营</w:t>
      </w:r>
      <w:r>
        <w:rPr>
          <w:rFonts w:ascii="微软雅黑" w:hAnsi="微软雅黑" w:eastAsia="微软雅黑"/>
        </w:rPr>
        <w:t>情况发放绩效奖金</w:t>
      </w:r>
      <w:r>
        <w:rPr>
          <w:rFonts w:hint="eastAsia" w:ascii="微软雅黑" w:hAnsi="微软雅黑" w:eastAsia="微软雅黑"/>
        </w:rPr>
        <w:t>。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2、上下班时间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目前实行的是双休</w:t>
      </w:r>
      <w:r>
        <w:rPr>
          <w:rFonts w:hint="eastAsia" w:ascii="微软雅黑" w:hAnsi="微软雅黑" w:eastAsia="微软雅黑"/>
        </w:rPr>
        <w:t>，</w:t>
      </w:r>
      <w:r>
        <w:rPr>
          <w:rFonts w:ascii="微软雅黑" w:hAnsi="微软雅黑" w:eastAsia="微软雅黑"/>
        </w:rPr>
        <w:t>早上</w:t>
      </w:r>
      <w:r>
        <w:rPr>
          <w:rFonts w:hint="eastAsia" w:ascii="微软雅黑" w:hAnsi="微软雅黑" w:eastAsia="微软雅黑"/>
        </w:rPr>
        <w:t>8点到下午4点半。车间具体上班时间依据生产计划排（一般情况8：00-20：00单休），超出5天8小时候均算加班费。</w:t>
      </w:r>
    </w:p>
    <w:p>
      <w:pPr>
        <w:snapToGrid w:val="0"/>
        <w:spacing w:line="360" w:lineRule="auto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、福利：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（1）签订</w:t>
      </w:r>
      <w:r>
        <w:rPr>
          <w:rFonts w:ascii="微软雅黑" w:hAnsi="微软雅黑" w:eastAsia="微软雅黑"/>
        </w:rPr>
        <w:t>劳动合同</w:t>
      </w:r>
      <w:r>
        <w:rPr>
          <w:rFonts w:hint="eastAsia" w:ascii="微软雅黑" w:hAnsi="微软雅黑" w:eastAsia="微软雅黑"/>
        </w:rPr>
        <w:t>缴纳六险一金；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（2）新员工入职免费提供体检；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（3）餐补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工作日提供</w:t>
      </w:r>
      <w:r>
        <w:rPr>
          <w:rFonts w:ascii="微软雅黑" w:hAnsi="微软雅黑" w:eastAsia="微软雅黑"/>
        </w:rPr>
        <w:t>餐补</w:t>
      </w:r>
      <w:r>
        <w:rPr>
          <w:rFonts w:hint="eastAsia" w:ascii="微软雅黑" w:hAnsi="微软雅黑" w:eastAsia="微软雅黑"/>
        </w:rPr>
        <w:t>，加班</w:t>
      </w:r>
      <w:r>
        <w:rPr>
          <w:rFonts w:ascii="微软雅黑" w:hAnsi="微软雅黑" w:eastAsia="微软雅黑"/>
        </w:rPr>
        <w:t>连续超过</w:t>
      </w:r>
      <w:r>
        <w:rPr>
          <w:rFonts w:hint="eastAsia" w:ascii="微软雅黑" w:hAnsi="微软雅黑" w:eastAsia="微软雅黑"/>
        </w:rPr>
        <w:t>3小时</w:t>
      </w:r>
      <w:r>
        <w:rPr>
          <w:rFonts w:ascii="微软雅黑" w:hAnsi="微软雅黑" w:eastAsia="微软雅黑"/>
        </w:rPr>
        <w:t>，额外提供</w:t>
      </w:r>
      <w:r>
        <w:rPr>
          <w:rFonts w:hint="eastAsia" w:ascii="微软雅黑" w:hAnsi="微软雅黑" w:eastAsia="微软雅黑"/>
        </w:rPr>
        <w:t>餐补；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（4）住宿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公司为外地员工提供职工宿舍（内有空调、独立卫生间）；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（5）交通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</w:rPr>
        <w:t>公司为员工上下班提供便捷的免费交通车服务；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）每年6-8月份发放高温津贴和防暑药品，员工生日、节假日发放慰问金或慰问品；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（7）假期：享受国家劳动法规定的相关假期（入职满一年享受带薪年休假）；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（8）冬、夏两季，免费发放多套工作服和岗位劳保用品；</w:t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（9）入职后可以享受优惠购车福利。</w:t>
      </w:r>
    </w:p>
    <w:p>
      <w:pPr>
        <w:rPr>
          <w:rFonts w:ascii="微软雅黑" w:hAnsi="微软雅黑" w:eastAsia="微软雅黑"/>
          <w:b/>
          <w:sz w:val="24"/>
        </w:rPr>
      </w:pPr>
      <w:r>
        <w:rPr>
          <w:rFonts w:hint="eastAsia" w:ascii="微软雅黑" w:hAnsi="微软雅黑" w:eastAsia="微软雅黑"/>
          <w:b/>
          <w:sz w:val="24"/>
        </w:rPr>
        <w:t>【联系方式】</w:t>
      </w:r>
    </w:p>
    <w:p>
      <w:pPr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招聘电话： </w:t>
      </w:r>
      <w:r>
        <w:rPr>
          <w:rFonts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 xml:space="preserve">安亚萍   </w:t>
      </w:r>
      <w:r>
        <w:rPr>
          <w:rFonts w:ascii="微软雅黑" w:hAnsi="微软雅黑" w:eastAsia="微软雅黑"/>
          <w:szCs w:val="21"/>
        </w:rPr>
        <w:t>18756657330</w:t>
      </w:r>
      <w:r>
        <w:rPr>
          <w:rFonts w:hint="eastAsia" w:ascii="微软雅黑" w:hAnsi="微软雅黑" w:eastAsia="微软雅黑"/>
          <w:szCs w:val="21"/>
        </w:rPr>
        <w:t xml:space="preserve"> （微信同号） </w:t>
      </w:r>
    </w:p>
    <w:p>
      <w:pPr>
        <w:snapToGrid w:val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简历投递邮箱：</w:t>
      </w:r>
      <w:r>
        <w:fldChar w:fldCharType="begin"/>
      </w:r>
      <w:r>
        <w:instrText xml:space="preserve"> HYPERLINK "mailto:zhaopin@anqingzhenyi.com" </w:instrText>
      </w:r>
      <w:r>
        <w:fldChar w:fldCharType="separate"/>
      </w:r>
      <w:r>
        <w:rPr>
          <w:rStyle w:val="7"/>
          <w:rFonts w:ascii="微软雅黑" w:hAnsi="微软雅黑" w:eastAsia="微软雅黑"/>
          <w:szCs w:val="21"/>
        </w:rPr>
        <w:t>zhaopin@anqingzhenyi.com</w:t>
      </w:r>
      <w:r>
        <w:rPr>
          <w:rStyle w:val="7"/>
          <w:rFonts w:ascii="微软雅黑" w:hAnsi="微软雅黑" w:eastAsia="微软雅黑"/>
          <w:szCs w:val="21"/>
        </w:rPr>
        <w:fldChar w:fldCharType="end"/>
      </w:r>
    </w:p>
    <w:p>
      <w:pPr>
        <w:snapToGrid w:val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Cs w:val="21"/>
        </w:rPr>
        <w:t>公司地址：安徽省安庆市迎江区方兴路与阳光路交叉口（振宜汽车有限公司</w:t>
      </w:r>
      <w:r>
        <w:rPr>
          <w:rFonts w:ascii="微软雅黑" w:hAnsi="微软雅黑" w:eastAsia="微软雅黑"/>
          <w:szCs w:val="21"/>
        </w:rPr>
        <w:t>3</w:t>
      </w:r>
      <w:r>
        <w:rPr>
          <w:rFonts w:hint="eastAsia" w:ascii="微软雅黑" w:hAnsi="微软雅黑" w:eastAsia="微软雅黑"/>
          <w:szCs w:val="21"/>
        </w:rPr>
        <w:t>号门）</w:t>
      </w:r>
    </w:p>
    <w:sectPr>
      <w:pgSz w:w="11906" w:h="16838"/>
      <w:pgMar w:top="993" w:right="849" w:bottom="1276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4FA"/>
    <w:rsid w:val="000051F4"/>
    <w:rsid w:val="00026F82"/>
    <w:rsid w:val="000756A0"/>
    <w:rsid w:val="00095E87"/>
    <w:rsid w:val="00111C8C"/>
    <w:rsid w:val="001662E7"/>
    <w:rsid w:val="0017189A"/>
    <w:rsid w:val="001C54B5"/>
    <w:rsid w:val="001F0BDE"/>
    <w:rsid w:val="002329AD"/>
    <w:rsid w:val="002875FB"/>
    <w:rsid w:val="002A5725"/>
    <w:rsid w:val="002B228F"/>
    <w:rsid w:val="002B7F10"/>
    <w:rsid w:val="002E667A"/>
    <w:rsid w:val="00340576"/>
    <w:rsid w:val="003A7046"/>
    <w:rsid w:val="003F1257"/>
    <w:rsid w:val="00406F20"/>
    <w:rsid w:val="00436842"/>
    <w:rsid w:val="00480055"/>
    <w:rsid w:val="004960FE"/>
    <w:rsid w:val="004B06A6"/>
    <w:rsid w:val="004F310E"/>
    <w:rsid w:val="005054F0"/>
    <w:rsid w:val="005358AE"/>
    <w:rsid w:val="005B35D0"/>
    <w:rsid w:val="005D75E9"/>
    <w:rsid w:val="005E52A0"/>
    <w:rsid w:val="005E58A2"/>
    <w:rsid w:val="005F332B"/>
    <w:rsid w:val="00632CC6"/>
    <w:rsid w:val="006610E9"/>
    <w:rsid w:val="00687119"/>
    <w:rsid w:val="00694204"/>
    <w:rsid w:val="006F784F"/>
    <w:rsid w:val="0073203F"/>
    <w:rsid w:val="007444FA"/>
    <w:rsid w:val="007B093A"/>
    <w:rsid w:val="007C00C6"/>
    <w:rsid w:val="0085628F"/>
    <w:rsid w:val="0088553A"/>
    <w:rsid w:val="00886067"/>
    <w:rsid w:val="00896DF6"/>
    <w:rsid w:val="008A0101"/>
    <w:rsid w:val="008D6C9D"/>
    <w:rsid w:val="008E4B89"/>
    <w:rsid w:val="00926E9C"/>
    <w:rsid w:val="00957F8E"/>
    <w:rsid w:val="00984A26"/>
    <w:rsid w:val="00A03B25"/>
    <w:rsid w:val="00A3771D"/>
    <w:rsid w:val="00A65FA4"/>
    <w:rsid w:val="00A97E3A"/>
    <w:rsid w:val="00B61BC4"/>
    <w:rsid w:val="00B6631A"/>
    <w:rsid w:val="00B800DA"/>
    <w:rsid w:val="00B9388D"/>
    <w:rsid w:val="00BA6EA2"/>
    <w:rsid w:val="00BA731C"/>
    <w:rsid w:val="00C04FB5"/>
    <w:rsid w:val="00C47420"/>
    <w:rsid w:val="00CB3BC2"/>
    <w:rsid w:val="00CF6DF2"/>
    <w:rsid w:val="00D07CA0"/>
    <w:rsid w:val="00D748FD"/>
    <w:rsid w:val="00E551CE"/>
    <w:rsid w:val="00E84F2A"/>
    <w:rsid w:val="00E935F0"/>
    <w:rsid w:val="00EA3679"/>
    <w:rsid w:val="00EA5D82"/>
    <w:rsid w:val="00EF31D0"/>
    <w:rsid w:val="00FB783D"/>
    <w:rsid w:val="2D03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pointer"/>
    <w:basedOn w:val="6"/>
    <w:qFormat/>
    <w:uiPriority w:val="0"/>
  </w:style>
  <w:style w:type="character" w:customStyle="1" w:styleId="11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2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203</Words>
  <Characters>1158</Characters>
  <Lines>9</Lines>
  <Paragraphs>2</Paragraphs>
  <TotalTime>73</TotalTime>
  <ScaleCrop>false</ScaleCrop>
  <LinksUpToDate>false</LinksUpToDate>
  <CharactersWithSpaces>1359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2021-08-26T05:57:00Z</dcterms:created>
  <dc:creator>Users</dc:creator>
  <cp:lastModifiedBy>花不美</cp:lastModifiedBy>
  <dcterms:modified xsi:type="dcterms:W3CDTF">2021-11-02T06:14:13Z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604DEB2969ED4BB381A4DE61E8154FE3</vt:lpwstr>
  </property>
</Properties>
</file>