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847" w:rsidRDefault="00196A94">
      <w:pPr>
        <w:widowControl w:val="0"/>
        <w:spacing w:after="0" w:line="580" w:lineRule="exact"/>
        <w:jc w:val="center"/>
        <w:textAlignment w:val="baseline"/>
        <w:rPr>
          <w:rFonts w:ascii="宋体" w:eastAsia="宋体" w:hAnsi="宋体" w:cs="Times New Roman"/>
          <w:kern w:val="2"/>
          <w:sz w:val="32"/>
          <w:szCs w:val="32"/>
        </w:rPr>
      </w:pPr>
      <w:r>
        <w:rPr>
          <w:rFonts w:ascii="宋体" w:eastAsia="宋体" w:hAnsi="宋体" w:cs="Times New Roman" w:hint="eastAsia"/>
          <w:kern w:val="2"/>
          <w:sz w:val="32"/>
          <w:szCs w:val="32"/>
        </w:rPr>
        <w:t xml:space="preserve">  安庆职业技术学院</w:t>
      </w:r>
    </w:p>
    <w:p w:rsidR="00470847" w:rsidRDefault="00196A94">
      <w:pPr>
        <w:spacing w:line="240" w:lineRule="atLeast"/>
        <w:jc w:val="center"/>
        <w:textAlignment w:val="baseline"/>
        <w:rPr>
          <w:rFonts w:ascii="宋体" w:hAnsi="宋体"/>
          <w:b/>
          <w:bCs/>
          <w:sz w:val="36"/>
          <w:szCs w:val="36"/>
        </w:rPr>
      </w:pPr>
      <w:r>
        <w:rPr>
          <w:rFonts w:ascii="宋体" w:eastAsia="宋体" w:hAnsi="宋体" w:cs="Times New Roman" w:hint="eastAsia"/>
          <w:b/>
          <w:bCs/>
          <w:kern w:val="2"/>
          <w:sz w:val="36"/>
          <w:szCs w:val="36"/>
        </w:rPr>
        <w:t>校院两级学生管理职能划分细则</w:t>
      </w:r>
    </w:p>
    <w:p w:rsidR="00470847" w:rsidRPr="006731D2" w:rsidRDefault="00196A94">
      <w:pPr>
        <w:spacing w:line="240" w:lineRule="atLeast"/>
        <w:jc w:val="center"/>
        <w:textAlignment w:val="baseline"/>
        <w:rPr>
          <w:rFonts w:ascii="宋体" w:hAnsi="宋体"/>
          <w:sz w:val="28"/>
          <w:szCs w:val="28"/>
        </w:rPr>
      </w:pPr>
      <w:r w:rsidRPr="006731D2">
        <w:rPr>
          <w:rFonts w:ascii="宋体" w:eastAsia="宋体" w:hAnsi="宋体" w:cs="Times New Roman" w:hint="eastAsia"/>
          <w:kern w:val="2"/>
          <w:sz w:val="28"/>
          <w:szCs w:val="28"/>
        </w:rPr>
        <w:t>（</w:t>
      </w:r>
      <w:r w:rsidR="009213C5">
        <w:rPr>
          <w:rFonts w:ascii="宋体" w:eastAsia="宋体" w:hAnsi="宋体" w:cs="Times New Roman" w:hint="eastAsia"/>
          <w:kern w:val="2"/>
          <w:sz w:val="28"/>
          <w:szCs w:val="28"/>
        </w:rPr>
        <w:t>征求意见</w:t>
      </w:r>
      <w:r w:rsidR="006731D2" w:rsidRPr="006731D2">
        <w:rPr>
          <w:rFonts w:ascii="宋体" w:eastAsia="宋体" w:hAnsi="宋体" w:cs="Times New Roman" w:hint="eastAsia"/>
          <w:kern w:val="2"/>
          <w:sz w:val="28"/>
          <w:szCs w:val="28"/>
        </w:rPr>
        <w:t>稿</w:t>
      </w:r>
      <w:r w:rsidRPr="006731D2">
        <w:rPr>
          <w:rFonts w:ascii="宋体" w:eastAsia="宋体" w:hAnsi="宋体" w:cs="Times New Roman" w:hint="eastAsia"/>
          <w:kern w:val="2"/>
          <w:sz w:val="28"/>
          <w:szCs w:val="28"/>
        </w:rPr>
        <w:t>）</w:t>
      </w:r>
    </w:p>
    <w:p w:rsidR="00470847" w:rsidRPr="00AF4E86" w:rsidRDefault="00196A94" w:rsidP="00AF4E86">
      <w:pPr>
        <w:pStyle w:val="a5"/>
        <w:spacing w:beforeAutospacing="0" w:afterAutospacing="0" w:line="30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为提高我校学生管理工作水平，进一步明确工作职责，提升工作效能，结合我校学生管理工作实际，特制定校院两级学生管理职能划分细则。我校学生工作在校党委的统一领导下，由学生工作委员会统筹协调。学生处作为学校主管学生管理职能部门，负责全校学生管理工作的“指导、计划、协调、服务”，各学院具体负责组织实施。实行学生管理工作例会制度，每月定期召开学生工作专题会议，研究部署全校学生工作的学年、学期工作计划;组织、协调、检查各学院阶段性学生工作；研讨全校学生管理工作等。学生处、各学院应根据学生工作两级管理的职责与分工，制定好工作计划和工作安排，积极主动地开展工作。学校将针对学生工作两级管理的职责，加大检查与考评力度，逐步完善学生工作两级管理的考评机制，促进我校学生工作进一步高效、规范、有序。（下文中：A为校级职能，B为二级学院职能）</w:t>
      </w:r>
    </w:p>
    <w:p w:rsidR="00470847" w:rsidRPr="00AF4E86" w:rsidRDefault="00470847" w:rsidP="00AF4E86">
      <w:pPr>
        <w:pStyle w:val="a5"/>
        <w:spacing w:beforeAutospacing="0" w:afterAutospacing="0" w:line="300" w:lineRule="auto"/>
        <w:ind w:firstLineChars="200" w:firstLine="56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</w:p>
    <w:p w:rsidR="00470847" w:rsidRPr="00AF4E86" w:rsidRDefault="00196A94">
      <w:pPr>
        <w:pStyle w:val="2"/>
        <w:numPr>
          <w:ilvl w:val="0"/>
          <w:numId w:val="1"/>
        </w:numPr>
        <w:spacing w:before="0"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制度建设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1.根据学校党政工作要点，制定年度学生工作计划并组织实施。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2.负责学生管理有关文件修订、草拟，及时掌握学生管理中的新情况，调整并制定相应制度政策。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3.加强学生工作理论研究，探索适合学校学生工作的新模式和新机制，鼓励并支持各学院创造性地开展学生工作。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4.监督、检查和评定学生日常管理规章制度的执行情况。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1.负责制订本学院学生工作计划并具体落实；做好本学院学生工作的总结。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2.贯彻落实学校学生工作的规划和要求，具体制定本学院学生工作规划，完善学生工作制度。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3.掌握学生管理中的新情况，及时向学生处报备。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4.加强本学院学生工作理论研究，积极组织辅导员进行学生工作调查研究，形成调研报告。根据调研报告形成的结论，提出整改措施。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5.积极参与校级及以上教育科研项目的申报，积极撰写并发表学生工作论文。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6.负责检查并督促本学院辅导员学生工作的执行情况。</w:t>
      </w:r>
    </w:p>
    <w:p w:rsidR="00470847" w:rsidRPr="00AF4E86" w:rsidRDefault="00470847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b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b/>
          <w:sz w:val="28"/>
          <w:szCs w:val="28"/>
        </w:rPr>
        <w:t>二、队伍建设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1.协同各学院做好辅导员、班主任等学生工作人员的选聘、考核、奖励及管理工作。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2.检查各学院辅导员的岗位设置情况，组织开展校级及以上辅导员培训和经验交流工作。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1.全面负责本学院辅导员班主任的选聘、日常管理及考核工作。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2.实施本学院辅导员业务技能培训和人文素质提升，帮助辅导员建立个人职业生涯规划。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3.负责本学院学生干部队伍的建设，加强对学生干部的教育指导、检查与培训工作。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4.定期召开辅导员例会、学生骨干座谈会，传达学习上级文件和会议精神，研究学生工作，分析存在的问题，部署工作任务。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5.按学校规定，结合本学院实际，设置专兼职辅导员岗位，上报本学院辅导员需求计划。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6.对辅导员的配备、选聘、转岗等提出建议。</w:t>
      </w:r>
    </w:p>
    <w:p w:rsidR="00470847" w:rsidRPr="00AF4E86" w:rsidRDefault="00470847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三、日常管理</w:t>
      </w:r>
    </w:p>
    <w:p w:rsidR="00470847" w:rsidRPr="00AF4E86" w:rsidRDefault="00196A94">
      <w:pPr>
        <w:pStyle w:val="2"/>
        <w:spacing w:before="0"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b w:val="0"/>
          <w:sz w:val="28"/>
          <w:szCs w:val="28"/>
        </w:rPr>
        <w:t>（一）</w:t>
      </w: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学籍学历档案管理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1.负责学生学籍学历管理制度的制定。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2.负责新生入学报到的组织工作。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3.负责新生学籍电子注册、老生学年电子注册、毕业生学历电子注册。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4.负责学籍异动的审核,毕业证书的打印、核发。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5.负责学生证管理和火车票优惠卡办理工作。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6.负责学生文书档案管理，指导学生个人档案管理。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1.负责落实做好新生(含扩招生)入学报到工作。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2.具体负责各学期本学院学生的报到注册、复核、统计工作，督促学生按时缴费。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3.具体负责本学院毕业生的成绩、毕业资格等初审工作。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4.具体负责学生学籍和学历证明办理、雨露计划办理。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5.具体负责本学院学生证填写、验印（各学院、学生处和学校钢印）、学期注册、遗失补办等。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6.具体负责本学院学生个人档案和毕业档案相关材料的收集、整理、汇总、寄发。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b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b/>
          <w:sz w:val="28"/>
          <w:szCs w:val="28"/>
        </w:rPr>
        <w:t>（二）评优奖惩工作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1.负责制定德育考核及综合素质测评的相关规定，指导各学院开展工作。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2.负责组织校级及校级以上各类先进集体、先进个人的评选表彰工作。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3.负责对学生记过及记过以上行政处分的审核、处理工作。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4.做好学生重大</w:t>
      </w:r>
      <w:proofErr w:type="gramStart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事件及跨学院</w:t>
      </w:r>
      <w:proofErr w:type="gramEnd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学生违纪事件的协调、备案工作。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1.指导辅导员班主任抓好本学院班级的德育考核和综合素质测评工作，做到严格审核，审核无异后报送学生处备案 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2.负责本学院及校内外扩招学生先进集体、先进个人评比的材料准备、审核、推荐工作。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3.组织本学院各类学生奖学金评比、申报、发放工作。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4.讨论决定本学院学生严重警告以下（</w:t>
      </w:r>
      <w:proofErr w:type="gramStart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含严重</w:t>
      </w:r>
      <w:proofErr w:type="gramEnd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警告）的行政处分，报送学生处备案，并做好严重警告以上处分的申报工作。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5.将学生处分通知到学生本人和学生家长，并做好违纪</w:t>
      </w:r>
      <w:proofErr w:type="gramStart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生思想</w:t>
      </w:r>
      <w:proofErr w:type="gramEnd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工作。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6.负责减轻或撤销学生处分的申报工作。</w:t>
      </w:r>
    </w:p>
    <w:p w:rsidR="00470847" w:rsidRPr="00AF4E86" w:rsidRDefault="00196A94">
      <w:pPr>
        <w:pStyle w:val="2"/>
        <w:spacing w:before="0"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（三）学生资助工作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1.负责经济困难学生资助的政策制订工作。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2.对各学院资助工作人员进行业务指导和政策咨询及其他服务工作。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3.负责学校家庭经济困难学生认定工作的统筹和协调。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4.负责国家助学贷款、国家奖助学金、学费减免、</w:t>
      </w:r>
      <w:proofErr w:type="gramStart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学贷补偿</w:t>
      </w:r>
      <w:proofErr w:type="gramEnd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、勤工助学等资助工作的组织实施。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5.检查督促各学院资助工作开展情况。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1.积极组织本学院资助工作人员参与各级各类业务学习和培训。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2.组织开展家庭经济困难学生认定宣传工作，调查了解学生的家庭经济状况，收集经济困难认定材料，建立家庭经济困难学生信息档案，实行动态管理。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3.全面负责落实本学院学生（含校内外扩招生）国家助学贷款、国家奖助学金、学费减免、</w:t>
      </w:r>
      <w:proofErr w:type="gramStart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学贷补偿</w:t>
      </w:r>
      <w:proofErr w:type="gramEnd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、勤工助学等资助名额的分配、评选、材料收集、审核和上报工作。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4.协助做好应征入伍及退役复学（含校内外扩招生）学生学费补偿、代偿工作，收集并初审退役学生学费减免材料。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5.全面负责本学院受资助学生的管理及感恩教育。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6.全面负责本学院资助资料的管理、保存。</w:t>
      </w:r>
    </w:p>
    <w:p w:rsidR="00470847" w:rsidRPr="00AF4E86" w:rsidRDefault="00196A94">
      <w:pPr>
        <w:pStyle w:val="2"/>
        <w:spacing w:before="0"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（四）国防教育征兵工作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1.负责全校各项征兵组织工作。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2.教育引导大学生入伍参军。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3.组织开展系列国防教育活动。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B（二级学院）：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1.精准引导本学院在校生和应届毕业生完成《全国征兵网》网上兵役登记。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2.协助校武装部做好应征入伍学生报名、体检、政审、集训等相关工作。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3.组织本学院应届毕业生</w:t>
      </w:r>
      <w:proofErr w:type="gramStart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参加直招士官</w:t>
      </w:r>
      <w:proofErr w:type="gramEnd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报名等其他工作。</w:t>
      </w:r>
    </w:p>
    <w:p w:rsidR="00470847" w:rsidRPr="00AF4E86" w:rsidRDefault="00196A94">
      <w:pPr>
        <w:pStyle w:val="2"/>
        <w:spacing w:before="0"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（五）宿舍管理工作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br/>
        <w:t>1.负责与学校后勤部门的沟通协调工作。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proofErr w:type="gramStart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协同宿管部门</w:t>
      </w:r>
      <w:proofErr w:type="gramEnd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做好学生宿舍的纪律管理、卫生管理、作风管理及毕业生文明离校的相关工作。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1.抓好本学院学生宿舍的纪律、卫生、作风管理及毕业生文明离校的相关工作。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2.积极开展本学院文明宿舍创建活动。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3.对本学院卫生差、纪律松、作风乱的宿舍进行教育，后续跟踪管理。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4.负责检查督促本学院辅导员深入学生宿舍，检查卫生、晚归、夜不归宿等情况。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5.负责本学院宿舍安全教育，不定期对本学院宿舍进行安全隐患大检查。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b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6.抓好新生入学及毕业生离校期间各项宿舍管理、检查工作。</w:t>
      </w:r>
    </w:p>
    <w:p w:rsidR="00470847" w:rsidRPr="00AF4E86" w:rsidRDefault="00470847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b/>
          <w:sz w:val="28"/>
          <w:szCs w:val="28"/>
        </w:rPr>
      </w:pP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b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b/>
          <w:sz w:val="28"/>
          <w:szCs w:val="28"/>
        </w:rPr>
        <w:t>四、学生教育</w:t>
      </w:r>
    </w:p>
    <w:p w:rsidR="00470847" w:rsidRPr="00AF4E86" w:rsidRDefault="00196A94">
      <w:pPr>
        <w:pStyle w:val="2"/>
        <w:spacing w:before="0"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（一）思想政治教育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1.做好学生思想政治教育计划。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2.组织全校</w:t>
      </w:r>
      <w:proofErr w:type="gramStart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性学生</w:t>
      </w:r>
      <w:proofErr w:type="gramEnd"/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思想政治学习或主题教育活动。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pStyle w:val="a6"/>
        <w:spacing w:after="0" w:line="300" w:lineRule="auto"/>
        <w:ind w:firstLineChars="0" w:firstLine="0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1.全面负责本学院学生思想政治教育工作。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2.负责组织本学院学生思想动态调研、时事政治及法律法规学习。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3.认真履行学生思想政治教育的职责，结合本学院学生实际和专业特点，充分发挥党团和学生组织的作用，积极组织开展形式多样的思想政治主题教育活动。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4.通过调查及时掌握学生思想动态，做好特殊学生（违纪学生、存在心理问题和后进学生等）关心、帮助、引导、教育工作，研究解决涉及学生健康成长和切身利益的实际问题。</w:t>
      </w:r>
    </w:p>
    <w:p w:rsidR="00470847" w:rsidRPr="00AF4E86" w:rsidRDefault="00196A94">
      <w:pPr>
        <w:pStyle w:val="a5"/>
        <w:spacing w:beforeAutospacing="0" w:afterAutospacing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5.每学期组织各班级开展不少于2次的主题教育活动；每学年组织一次特色教育活动，开展2至3次学生工作的讲评活动。</w:t>
      </w:r>
    </w:p>
    <w:p w:rsidR="00470847" w:rsidRPr="00AF4E86" w:rsidRDefault="00196A94">
      <w:pPr>
        <w:pStyle w:val="2"/>
        <w:spacing w:before="0"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（二）素质教育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1.做好校级文化活动的组织工作。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2.组织开展校纪校规、学风建设、安全教育、资助诚信教育等活动。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1.根据要求积极组织学生参加全校性文化活动。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2.全面负责实施本学院校纪校规、学风建设、安全教育、资助育人等活动。</w:t>
      </w:r>
    </w:p>
    <w:p w:rsidR="00470847" w:rsidRPr="00AF4E86" w:rsidRDefault="00196A94">
      <w:pPr>
        <w:pStyle w:val="2"/>
        <w:spacing w:before="0"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（三）入学和毕业教育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1.负责新生入学的组织协调工作。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2.负责入学教育和军训计划的制定、组织和协调工作。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3.负责毕业生毕业离校教育的计划、组织和协调工作。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1.具体实施入学教育的各项计划，组织本学院教师、班主任做好新生入学接待工作，提高报到率。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2.具体做好学生军训实施工作。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3.具体落实毕业离校教育的各项计划，组织本学院教师、班主任做好毕业生的文明离校工作。</w:t>
      </w:r>
    </w:p>
    <w:p w:rsidR="00470847" w:rsidRPr="00AF4E86" w:rsidRDefault="00196A94">
      <w:pPr>
        <w:pStyle w:val="2"/>
        <w:spacing w:before="0"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（四）心理健康教育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1.制订心理健康咨询制度。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2.负责学校心理健康教育中心的管理工作。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3.对各学院心理健康教育工作进行指导和检查。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4.负责全校辅导员班主任以及心理健康委员的心理健康培训、素质拓展。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5.组织开展心理健康相关活动。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6.负责组织全校新生心理健康普查、危机排查。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1.在学校心理健康教育中心指导下，负责本学院学生心理健康教育工作。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2.开展本学院心理健康知识专题宣传及相关活动。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3.负责组织本学院新生参加心理健康普查。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4.关注本学院学生心理健康状况，协助心理健康教育中心做好特殊学生心理危机排查。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5.做好本学院各类心理障碍学生的建档工作，采取相应措施及时做好教育以及上报工作。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（五）安全教育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A（学生处）：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1.负责学生重大突发事件的协调和处理工作，指导各学院及时做好各项善后工作。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2.负责全校安全宣传、安全检查与督察工作。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B（二级学院）：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1.负责本学院学生安全及稳定工作。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2.组织制定本学院学生安全教育与管理计划，认真制定本学院各类活动安全预案。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3.建立健全本学院学生突发事件处置预案，负责本学院学生突发事件的处置工作。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4.提高学生自我防范及安全意识，定期在本学院学生群体、宿舍开展安全稳定隐患排查工作。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5.建立信息情报反馈网络，及时准确把握本学院学生安全动态，及时上报信息。</w:t>
      </w:r>
    </w:p>
    <w:p w:rsidR="00470847" w:rsidRPr="00AF4E86" w:rsidRDefault="00196A94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b/>
          <w:sz w:val="28"/>
          <w:szCs w:val="28"/>
        </w:rPr>
      </w:pPr>
      <w:r w:rsidRPr="00AF4E86">
        <w:rPr>
          <w:rFonts w:asciiTheme="minorEastAsia" w:eastAsiaTheme="minorEastAsia" w:hAnsiTheme="minorEastAsia" w:cs="仿宋" w:hint="eastAsia"/>
          <w:sz w:val="28"/>
          <w:szCs w:val="28"/>
        </w:rPr>
        <w:t>6.负责敏感时期、特殊时段主题教育工作。</w:t>
      </w:r>
    </w:p>
    <w:p w:rsidR="00470847" w:rsidRPr="00AF4E86" w:rsidRDefault="00470847">
      <w:pPr>
        <w:spacing w:after="0" w:line="300" w:lineRule="auto"/>
        <w:jc w:val="both"/>
        <w:textAlignment w:val="baseline"/>
        <w:rPr>
          <w:rFonts w:asciiTheme="minorEastAsia" w:eastAsiaTheme="minorEastAsia" w:hAnsiTheme="minorEastAsia" w:cs="仿宋"/>
          <w:b/>
          <w:bCs/>
          <w:sz w:val="28"/>
          <w:szCs w:val="28"/>
        </w:rPr>
      </w:pPr>
    </w:p>
    <w:p w:rsidR="00470847" w:rsidRDefault="00196A94">
      <w:pPr>
        <w:spacing w:after="0" w:line="300" w:lineRule="auto"/>
        <w:jc w:val="both"/>
        <w:textAlignment w:val="baseline"/>
        <w:rPr>
          <w:sz w:val="32"/>
          <w:szCs w:val="32"/>
        </w:rPr>
      </w:pPr>
      <w:r w:rsidRPr="00AF4E86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本细则自</w:t>
      </w:r>
      <w:r w:rsidR="009213C5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正式发布之</w:t>
      </w:r>
      <w:bookmarkStart w:id="0" w:name="_GoBack"/>
      <w:bookmarkEnd w:id="0"/>
      <w:r w:rsidRPr="00AF4E86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日起实施，由学生处负责解释。</w:t>
      </w:r>
    </w:p>
    <w:sectPr w:rsidR="0047084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1C8" w:rsidRDefault="001571C8">
      <w:r>
        <w:separator/>
      </w:r>
    </w:p>
  </w:endnote>
  <w:endnote w:type="continuationSeparator" w:id="0">
    <w:p w:rsidR="001571C8" w:rsidRDefault="0015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1C8" w:rsidRDefault="001571C8">
      <w:pPr>
        <w:spacing w:after="0"/>
      </w:pPr>
      <w:r>
        <w:separator/>
      </w:r>
    </w:p>
  </w:footnote>
  <w:footnote w:type="continuationSeparator" w:id="0">
    <w:p w:rsidR="001571C8" w:rsidRDefault="001571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0FD96"/>
    <w:multiLevelType w:val="singleLevel"/>
    <w:tmpl w:val="B5E0FD9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24ABD"/>
    <w:rsid w:val="00137B19"/>
    <w:rsid w:val="001571C8"/>
    <w:rsid w:val="00196A94"/>
    <w:rsid w:val="00323B43"/>
    <w:rsid w:val="00323CA0"/>
    <w:rsid w:val="003D37D8"/>
    <w:rsid w:val="003D5284"/>
    <w:rsid w:val="003D6CF9"/>
    <w:rsid w:val="00426133"/>
    <w:rsid w:val="004358AB"/>
    <w:rsid w:val="00470847"/>
    <w:rsid w:val="004F1C50"/>
    <w:rsid w:val="005805FE"/>
    <w:rsid w:val="00583DDB"/>
    <w:rsid w:val="005856C4"/>
    <w:rsid w:val="006731D2"/>
    <w:rsid w:val="00674808"/>
    <w:rsid w:val="00723CF4"/>
    <w:rsid w:val="007A5ECB"/>
    <w:rsid w:val="0085408A"/>
    <w:rsid w:val="008B695C"/>
    <w:rsid w:val="008B7726"/>
    <w:rsid w:val="009213C5"/>
    <w:rsid w:val="009A7DF4"/>
    <w:rsid w:val="009C5517"/>
    <w:rsid w:val="00AB545E"/>
    <w:rsid w:val="00AF4E86"/>
    <w:rsid w:val="00CB50CA"/>
    <w:rsid w:val="00D31D50"/>
    <w:rsid w:val="00E2195C"/>
    <w:rsid w:val="00E877EB"/>
    <w:rsid w:val="00E96631"/>
    <w:rsid w:val="00EE43AA"/>
    <w:rsid w:val="00F053B6"/>
    <w:rsid w:val="00F10D0A"/>
    <w:rsid w:val="00FD162A"/>
    <w:rsid w:val="081A415A"/>
    <w:rsid w:val="0DE07F00"/>
    <w:rsid w:val="0E1F20D5"/>
    <w:rsid w:val="0E847F24"/>
    <w:rsid w:val="1C9328C0"/>
    <w:rsid w:val="1D3D7FCA"/>
    <w:rsid w:val="210238BC"/>
    <w:rsid w:val="259151B0"/>
    <w:rsid w:val="25BC70BF"/>
    <w:rsid w:val="28DA4C26"/>
    <w:rsid w:val="29B60F02"/>
    <w:rsid w:val="2BD85D08"/>
    <w:rsid w:val="2D286DD8"/>
    <w:rsid w:val="2D8B0D81"/>
    <w:rsid w:val="32F316C1"/>
    <w:rsid w:val="347C0B2C"/>
    <w:rsid w:val="399E0D09"/>
    <w:rsid w:val="3C295E6F"/>
    <w:rsid w:val="3EDF41CC"/>
    <w:rsid w:val="4203232D"/>
    <w:rsid w:val="425F3452"/>
    <w:rsid w:val="453E64E4"/>
    <w:rsid w:val="463B7AFA"/>
    <w:rsid w:val="48B96456"/>
    <w:rsid w:val="492D6AD4"/>
    <w:rsid w:val="49E23E22"/>
    <w:rsid w:val="4B2C6BFC"/>
    <w:rsid w:val="4CB2704D"/>
    <w:rsid w:val="507B483D"/>
    <w:rsid w:val="51D602C4"/>
    <w:rsid w:val="5381413D"/>
    <w:rsid w:val="54073D08"/>
    <w:rsid w:val="590D5C97"/>
    <w:rsid w:val="5B7E2D70"/>
    <w:rsid w:val="5ECF6031"/>
    <w:rsid w:val="60A65AA5"/>
    <w:rsid w:val="63516FA8"/>
    <w:rsid w:val="636E1A55"/>
    <w:rsid w:val="6618464E"/>
    <w:rsid w:val="6C8914AC"/>
    <w:rsid w:val="6ECB4A1D"/>
    <w:rsid w:val="711B43B3"/>
    <w:rsid w:val="76496001"/>
    <w:rsid w:val="775F5DA5"/>
    <w:rsid w:val="7A754679"/>
    <w:rsid w:val="7B245F65"/>
    <w:rsid w:val="7E6B0AF2"/>
    <w:rsid w:val="7E740B30"/>
    <w:rsid w:val="7EB1362F"/>
    <w:rsid w:val="7FAA72A9"/>
    <w:rsid w:val="7FE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cs="Times New Roman"/>
      <w:sz w:val="24"/>
    </w:rPr>
  </w:style>
  <w:style w:type="character" w:customStyle="1" w:styleId="Char0">
    <w:name w:val="页眉 Char"/>
    <w:basedOn w:val="a0"/>
    <w:link w:val="a4"/>
    <w:uiPriority w:val="99"/>
    <w:semiHidden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cs="Times New Roman"/>
      <w:sz w:val="24"/>
    </w:rPr>
  </w:style>
  <w:style w:type="character" w:customStyle="1" w:styleId="Char0">
    <w:name w:val="页眉 Char"/>
    <w:basedOn w:val="a0"/>
    <w:link w:val="a4"/>
    <w:uiPriority w:val="99"/>
    <w:semiHidden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C29903-85E3-48D6-9EA6-EE05C4E7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607</Words>
  <Characters>3466</Characters>
  <Application>Microsoft Office Word</Application>
  <DocSecurity>0</DocSecurity>
  <Lines>28</Lines>
  <Paragraphs>8</Paragraphs>
  <ScaleCrop>false</ScaleCrop>
  <Company>aqzy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aq</cp:lastModifiedBy>
  <cp:revision>4</cp:revision>
  <dcterms:created xsi:type="dcterms:W3CDTF">2021-03-25T00:13:00Z</dcterms:created>
  <dcterms:modified xsi:type="dcterms:W3CDTF">2021-04-07T01:08:00Z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23D33EC3391D453E807A28C141553220</vt:lpwstr>
  </property>
</Properties>
</file>